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C6" w:rsidRPr="00BC07CB" w:rsidRDefault="00F90FC6" w:rsidP="00BC07CB">
      <w:pPr>
        <w:jc w:val="center"/>
        <w:rPr>
          <w:b/>
        </w:rPr>
      </w:pPr>
      <w:r w:rsidRPr="00BC07CB">
        <w:rPr>
          <w:b/>
        </w:rPr>
        <w:t>ΣΥΜΜΕΤΟΧΗ ΣΧΟΛΕΙΟΥ ΣΕ ΠΡΟΓΡΑΜΜΑΤΑ</w:t>
      </w:r>
    </w:p>
    <w:p w:rsidR="0057242D" w:rsidRDefault="00525025" w:rsidP="00F90FC6">
      <w:pPr>
        <w:pStyle w:val="a3"/>
        <w:numPr>
          <w:ilvl w:val="0"/>
          <w:numId w:val="3"/>
        </w:numPr>
      </w:pPr>
      <w:r>
        <w:t xml:space="preserve">Στα πλαίσια του προγράμματος </w:t>
      </w:r>
      <w:r w:rsidRPr="00F90FC6">
        <w:rPr>
          <w:lang w:val="en-US"/>
        </w:rPr>
        <w:t>Erasmus</w:t>
      </w:r>
      <w:r w:rsidRPr="00F90FC6">
        <w:rPr>
          <w:vertAlign w:val="superscript"/>
        </w:rPr>
        <w:t>+</w:t>
      </w:r>
      <w:r w:rsidRPr="00525025">
        <w:t xml:space="preserve">  </w:t>
      </w:r>
      <w:r w:rsidRPr="00F90FC6">
        <w:rPr>
          <w:lang w:val="en-US"/>
        </w:rPr>
        <w:t>KA</w:t>
      </w:r>
      <w:r w:rsidRPr="00525025">
        <w:t xml:space="preserve">101 </w:t>
      </w:r>
      <w:r>
        <w:t>με τίτλο «</w:t>
      </w:r>
      <w:r w:rsidRPr="002A443A">
        <w:rPr>
          <w:b/>
        </w:rPr>
        <w:t>Η Ευρώπη ως αρωγός στην επιμόρφωση των εκπαιδευτικών του 8</w:t>
      </w:r>
      <w:r w:rsidRPr="002A443A">
        <w:rPr>
          <w:b/>
          <w:vertAlign w:val="superscript"/>
        </w:rPr>
        <w:t>ου</w:t>
      </w:r>
      <w:r w:rsidRPr="002A443A">
        <w:rPr>
          <w:b/>
        </w:rPr>
        <w:t xml:space="preserve"> Γυμνασίου  Ιωαννίνων</w:t>
      </w:r>
      <w:r>
        <w:t>» το σχολείο μας συμμετείχε με την πραγματοποίηση δύο ροών εκπαιδευτικών :</w:t>
      </w:r>
    </w:p>
    <w:p w:rsidR="00525025" w:rsidRDefault="00525025" w:rsidP="00F90FC6">
      <w:pPr>
        <w:pStyle w:val="a3"/>
        <w:numPr>
          <w:ilvl w:val="0"/>
          <w:numId w:val="7"/>
        </w:numPr>
      </w:pPr>
      <w:r>
        <w:t>Στην  Ιταλία- Φλωρεντία για την συμμετοχή στο πρόγραμμα με τίτλο «</w:t>
      </w:r>
      <w:r w:rsidRPr="002A443A">
        <w:rPr>
          <w:b/>
          <w:lang w:val="en-US"/>
        </w:rPr>
        <w:t>Soft</w:t>
      </w:r>
      <w:r w:rsidRPr="002A443A">
        <w:rPr>
          <w:b/>
        </w:rPr>
        <w:t xml:space="preserve"> </w:t>
      </w:r>
      <w:r w:rsidR="00F90FC6" w:rsidRPr="002A443A">
        <w:rPr>
          <w:b/>
          <w:lang w:val="en-US"/>
        </w:rPr>
        <w:t>skills</w:t>
      </w:r>
      <w:r w:rsidR="00F90FC6" w:rsidRPr="002A443A">
        <w:rPr>
          <w:b/>
        </w:rPr>
        <w:t xml:space="preserve">  </w:t>
      </w:r>
      <w:r w:rsidR="00F90FC6" w:rsidRPr="002A443A">
        <w:rPr>
          <w:b/>
          <w:lang w:val="en-US"/>
        </w:rPr>
        <w:t>for</w:t>
      </w:r>
      <w:r w:rsidR="00F90FC6" w:rsidRPr="002A443A">
        <w:rPr>
          <w:b/>
        </w:rPr>
        <w:t xml:space="preserve"> </w:t>
      </w:r>
      <w:r w:rsidR="00F90FC6" w:rsidRPr="002A443A">
        <w:rPr>
          <w:b/>
          <w:lang w:val="en-US"/>
        </w:rPr>
        <w:t>strong</w:t>
      </w:r>
      <w:r w:rsidR="00F90FC6" w:rsidRPr="002A443A">
        <w:rPr>
          <w:b/>
        </w:rPr>
        <w:t xml:space="preserve">  </w:t>
      </w:r>
      <w:r w:rsidR="00F90FC6" w:rsidRPr="002A443A">
        <w:rPr>
          <w:b/>
          <w:lang w:val="en-US"/>
        </w:rPr>
        <w:t>teachers</w:t>
      </w:r>
      <w:r w:rsidR="00F90FC6">
        <w:t xml:space="preserve">» </w:t>
      </w:r>
      <w:r w:rsidR="00F90FC6" w:rsidRPr="00F90FC6">
        <w:t xml:space="preserve"> </w:t>
      </w:r>
      <w:r w:rsidR="00F90FC6">
        <w:t>από 4-11-19 έως 9-11-19. Το πρόγραμμα παρακολούθησαν οι καθηγήτριες</w:t>
      </w:r>
    </w:p>
    <w:p w:rsidR="00F90FC6" w:rsidRDefault="00F90FC6" w:rsidP="00F90FC6">
      <w:pPr>
        <w:pStyle w:val="a3"/>
        <w:numPr>
          <w:ilvl w:val="1"/>
          <w:numId w:val="7"/>
        </w:numPr>
      </w:pPr>
      <w:r>
        <w:t>Θεοχάρη Κωνσταντίνα ΠΕ07</w:t>
      </w:r>
    </w:p>
    <w:p w:rsidR="00F90FC6" w:rsidRDefault="00F90FC6" w:rsidP="00F90FC6">
      <w:pPr>
        <w:pStyle w:val="a3"/>
        <w:numPr>
          <w:ilvl w:val="1"/>
          <w:numId w:val="7"/>
        </w:numPr>
      </w:pPr>
      <w:r>
        <w:t>Κωλέττη Τριανταφυλλιά ΠΕ02</w:t>
      </w:r>
    </w:p>
    <w:p w:rsidR="00F90FC6" w:rsidRDefault="00F90FC6" w:rsidP="00F90FC6">
      <w:pPr>
        <w:pStyle w:val="a3"/>
        <w:numPr>
          <w:ilvl w:val="1"/>
          <w:numId w:val="7"/>
        </w:numPr>
      </w:pPr>
      <w:r>
        <w:t>Σώζου Καλλιόπη ΠΕ05</w:t>
      </w:r>
    </w:p>
    <w:p w:rsidR="00F90FC6" w:rsidRPr="00F90FC6" w:rsidRDefault="00F90FC6" w:rsidP="00F90FC6">
      <w:pPr>
        <w:pStyle w:val="a3"/>
        <w:numPr>
          <w:ilvl w:val="0"/>
          <w:numId w:val="7"/>
        </w:numPr>
        <w:rPr>
          <w:lang w:val="en-US"/>
        </w:rPr>
      </w:pPr>
      <w:r>
        <w:t>Στην</w:t>
      </w:r>
      <w:r w:rsidRPr="00F90FC6">
        <w:rPr>
          <w:lang w:val="en-US"/>
        </w:rPr>
        <w:t xml:space="preserve"> </w:t>
      </w:r>
      <w:r>
        <w:t>Αγγλία</w:t>
      </w:r>
      <w:r w:rsidRPr="00F90FC6">
        <w:rPr>
          <w:lang w:val="en-US"/>
        </w:rPr>
        <w:t>-</w:t>
      </w:r>
      <w:r>
        <w:t>Λονδίνο</w:t>
      </w:r>
      <w:r w:rsidRPr="00F90FC6">
        <w:rPr>
          <w:lang w:val="en-US"/>
        </w:rPr>
        <w:t xml:space="preserve"> </w:t>
      </w:r>
      <w:r>
        <w:t>για</w:t>
      </w:r>
      <w:r w:rsidRPr="00F90FC6">
        <w:rPr>
          <w:lang w:val="en-US"/>
        </w:rPr>
        <w:t xml:space="preserve"> </w:t>
      </w:r>
      <w:r>
        <w:t>την</w:t>
      </w:r>
      <w:r w:rsidRPr="00F90FC6">
        <w:rPr>
          <w:lang w:val="en-US"/>
        </w:rPr>
        <w:t xml:space="preserve"> </w:t>
      </w:r>
      <w:r>
        <w:t>συμμετοχή</w:t>
      </w:r>
      <w:r w:rsidRPr="00F90FC6">
        <w:rPr>
          <w:lang w:val="en-US"/>
        </w:rPr>
        <w:t xml:space="preserve"> </w:t>
      </w:r>
      <w:r>
        <w:t>στο</w:t>
      </w:r>
      <w:r w:rsidRPr="00F90FC6">
        <w:rPr>
          <w:lang w:val="en-US"/>
        </w:rPr>
        <w:t xml:space="preserve"> </w:t>
      </w:r>
      <w:r>
        <w:t>πρόγραμμα</w:t>
      </w:r>
      <w:r w:rsidRPr="00F90FC6">
        <w:rPr>
          <w:lang w:val="en-US"/>
        </w:rPr>
        <w:t xml:space="preserve"> </w:t>
      </w:r>
      <w:r>
        <w:t>με</w:t>
      </w:r>
      <w:r w:rsidRPr="00F90FC6">
        <w:rPr>
          <w:lang w:val="en-US"/>
        </w:rPr>
        <w:t xml:space="preserve"> </w:t>
      </w:r>
      <w:r>
        <w:t>τίτλο</w:t>
      </w:r>
      <w:r w:rsidRPr="00F90FC6">
        <w:rPr>
          <w:lang w:val="en-US"/>
        </w:rPr>
        <w:t xml:space="preserve"> «</w:t>
      </w:r>
      <w:r w:rsidRPr="002A443A">
        <w:rPr>
          <w:b/>
          <w:lang w:val="en-US"/>
        </w:rPr>
        <w:t>Interactive ICT-based and web tools for an effective blended, flipped and cooperative learning</w:t>
      </w:r>
      <w:r w:rsidRPr="00F90FC6">
        <w:rPr>
          <w:lang w:val="en-US"/>
        </w:rPr>
        <w:t xml:space="preserve">» </w:t>
      </w:r>
      <w:r>
        <w:t>από</w:t>
      </w:r>
      <w:r w:rsidRPr="00F90FC6">
        <w:rPr>
          <w:lang w:val="en-US"/>
        </w:rPr>
        <w:t xml:space="preserve"> 9-12-19 </w:t>
      </w:r>
      <w:r>
        <w:t>έως</w:t>
      </w:r>
      <w:r w:rsidRPr="00F90FC6">
        <w:rPr>
          <w:lang w:val="en-US"/>
        </w:rPr>
        <w:t xml:space="preserve"> 13-12-19. </w:t>
      </w:r>
      <w:r>
        <w:t>Το πρόγραμμα παρακολούθησαν οι καθηγητές/τριες</w:t>
      </w:r>
    </w:p>
    <w:p w:rsidR="00F90FC6" w:rsidRPr="00F90FC6" w:rsidRDefault="00F90FC6" w:rsidP="00F90FC6">
      <w:pPr>
        <w:pStyle w:val="a3"/>
        <w:numPr>
          <w:ilvl w:val="1"/>
          <w:numId w:val="7"/>
        </w:numPr>
        <w:rPr>
          <w:lang w:val="en-US"/>
        </w:rPr>
      </w:pPr>
      <w:r>
        <w:t>Μελιγγιώτη  Ελένη ΠΕ04-01</w:t>
      </w:r>
    </w:p>
    <w:p w:rsidR="00F90FC6" w:rsidRPr="00F90FC6" w:rsidRDefault="002A443A" w:rsidP="00F90FC6">
      <w:pPr>
        <w:pStyle w:val="a3"/>
        <w:numPr>
          <w:ilvl w:val="1"/>
          <w:numId w:val="7"/>
        </w:numPr>
        <w:rPr>
          <w:lang w:val="en-US"/>
        </w:rPr>
      </w:pPr>
      <w:r>
        <w:t>Μπρίτσα Ελεονώρα ΠΕ86</w:t>
      </w:r>
    </w:p>
    <w:p w:rsidR="00F90FC6" w:rsidRPr="00F90FC6" w:rsidRDefault="00F90FC6" w:rsidP="00F90FC6">
      <w:pPr>
        <w:pStyle w:val="a3"/>
        <w:numPr>
          <w:ilvl w:val="1"/>
          <w:numId w:val="7"/>
        </w:numPr>
        <w:rPr>
          <w:lang w:val="en-US"/>
        </w:rPr>
      </w:pPr>
      <w:r>
        <w:t>Τραϊκάπης Γεώργιος ΠΕ11</w:t>
      </w:r>
    </w:p>
    <w:p w:rsidR="00F90FC6" w:rsidRPr="00F90FC6" w:rsidRDefault="00F90FC6" w:rsidP="00F90FC6">
      <w:pPr>
        <w:pStyle w:val="a3"/>
        <w:ind w:left="1800"/>
        <w:rPr>
          <w:lang w:val="en-US"/>
        </w:rPr>
      </w:pPr>
    </w:p>
    <w:p w:rsidR="00F90FC6" w:rsidRDefault="002A443A" w:rsidP="002A443A">
      <w:pPr>
        <w:pStyle w:val="a3"/>
        <w:numPr>
          <w:ilvl w:val="0"/>
          <w:numId w:val="3"/>
        </w:numPr>
      </w:pPr>
      <w:r w:rsidRPr="002A443A">
        <w:t xml:space="preserve">Το </w:t>
      </w:r>
      <w:r>
        <w:t xml:space="preserve">σχολείο μας συμμετέχει στο τριετές  </w:t>
      </w:r>
      <w:r w:rsidRPr="002A443A">
        <w:t xml:space="preserve">εθνικό </w:t>
      </w:r>
      <w:r>
        <w:t>πρόγραμμα «</w:t>
      </w:r>
      <w:r w:rsidRPr="002A443A">
        <w:rPr>
          <w:b/>
        </w:rPr>
        <w:t>Σχολεία για όλους - Συμπερίληψη Παιδιών Προσφύγων στα Ελληνικά Σχολεία</w:t>
      </w:r>
      <w:r>
        <w:t>»</w:t>
      </w:r>
      <w:r w:rsidRPr="002A443A">
        <w:t> </w:t>
      </w:r>
      <w:r>
        <w:t>το οποίο υ</w:t>
      </w:r>
      <w:r w:rsidRPr="002A443A">
        <w:t xml:space="preserve">ποστηρίζεται από τον μηχανισμό του Ευρωπαϊκού Οικονομικού Χώρου στην Ελλάδα (ΕΕΑ Grands), τελεί υπό την αιγίδα του Υπουργείου Παιδείας και Θρησκευμάτων και πραγματοποιείται σε συνεργασία με το Ινστιτούτο Εκπαιδευτικής Πολιτικής. </w:t>
      </w:r>
      <w:r>
        <w:t xml:space="preserve"> Στο πρόγραμμα συμμετέχουν εκτός από τον διευθυντή του σχολείου μας Έξαρχου Αθανασίου και οι καθηγητές/τριες </w:t>
      </w:r>
    </w:p>
    <w:p w:rsidR="002A443A" w:rsidRDefault="002A443A" w:rsidP="002A443A">
      <w:pPr>
        <w:pStyle w:val="a3"/>
        <w:numPr>
          <w:ilvl w:val="1"/>
          <w:numId w:val="3"/>
        </w:numPr>
      </w:pPr>
      <w:r>
        <w:t>Πλιάκος Αλέξιος ΠΕ03</w:t>
      </w:r>
    </w:p>
    <w:p w:rsidR="002A443A" w:rsidRDefault="002A443A" w:rsidP="002A443A">
      <w:pPr>
        <w:pStyle w:val="a3"/>
        <w:numPr>
          <w:ilvl w:val="1"/>
          <w:numId w:val="3"/>
        </w:numPr>
      </w:pPr>
      <w:r>
        <w:t>Μελιγγιώτη Ελένη ΠΕ04-01</w:t>
      </w:r>
    </w:p>
    <w:p w:rsidR="002A443A" w:rsidRDefault="002A443A" w:rsidP="002A443A">
      <w:pPr>
        <w:pStyle w:val="a3"/>
        <w:numPr>
          <w:ilvl w:val="1"/>
          <w:numId w:val="3"/>
        </w:numPr>
      </w:pPr>
      <w:r>
        <w:t>Τσέφα Κασσιανή ΠΕ04-02</w:t>
      </w:r>
    </w:p>
    <w:p w:rsidR="002A443A" w:rsidRDefault="002A443A" w:rsidP="002A443A">
      <w:pPr>
        <w:pStyle w:val="a3"/>
        <w:numPr>
          <w:ilvl w:val="1"/>
          <w:numId w:val="3"/>
        </w:numPr>
      </w:pPr>
      <w:r>
        <w:t>Τραϊκάπης Γεώργιος ΠΕ11</w:t>
      </w:r>
    </w:p>
    <w:p w:rsidR="002A443A" w:rsidRDefault="002A443A" w:rsidP="002A443A">
      <w:pPr>
        <w:pStyle w:val="a3"/>
        <w:numPr>
          <w:ilvl w:val="1"/>
          <w:numId w:val="3"/>
        </w:numPr>
      </w:pPr>
      <w:r>
        <w:t>Θεοχάρη Κωνσταντίνα ΠΕ07</w:t>
      </w:r>
    </w:p>
    <w:p w:rsidR="002A443A" w:rsidRDefault="002A443A" w:rsidP="002A443A">
      <w:pPr>
        <w:pStyle w:val="a3"/>
        <w:numPr>
          <w:ilvl w:val="1"/>
          <w:numId w:val="3"/>
        </w:numPr>
      </w:pPr>
      <w:r>
        <w:t>Σώζου Καλλιόπη ΠΕ05</w:t>
      </w:r>
    </w:p>
    <w:p w:rsidR="002A443A" w:rsidRDefault="002A443A" w:rsidP="002A443A">
      <w:pPr>
        <w:pStyle w:val="a3"/>
        <w:numPr>
          <w:ilvl w:val="1"/>
          <w:numId w:val="3"/>
        </w:numPr>
      </w:pPr>
      <w:r>
        <w:t>Μπιστιόλη Ελένη ΠΕ02</w:t>
      </w:r>
    </w:p>
    <w:p w:rsidR="002A443A" w:rsidRDefault="002A443A" w:rsidP="002A443A">
      <w:pPr>
        <w:pStyle w:val="a3"/>
        <w:numPr>
          <w:ilvl w:val="1"/>
          <w:numId w:val="3"/>
        </w:numPr>
      </w:pPr>
      <w:r>
        <w:t>Στρούμπη Θεοδώρα</w:t>
      </w:r>
    </w:p>
    <w:p w:rsidR="002A443A" w:rsidRDefault="002A443A" w:rsidP="002A443A">
      <w:pPr>
        <w:pStyle w:val="a3"/>
        <w:numPr>
          <w:ilvl w:val="1"/>
          <w:numId w:val="3"/>
        </w:numPr>
      </w:pPr>
      <w:r>
        <w:t>Τσέπη Βασιλική ΠΕ86</w:t>
      </w:r>
      <w:r>
        <w:br/>
        <w:t>κ</w:t>
      </w:r>
      <w:r w:rsidR="00844480">
        <w:t>αθώς κ</w:t>
      </w:r>
      <w:r>
        <w:t>αι οι αναπληρώτριες καθηγήτριες των τάξεων υποδοχής ΖΕΠ</w:t>
      </w:r>
    </w:p>
    <w:p w:rsidR="002A443A" w:rsidRPr="002A443A" w:rsidRDefault="002A443A" w:rsidP="002A443A">
      <w:pPr>
        <w:pStyle w:val="a3"/>
        <w:numPr>
          <w:ilvl w:val="1"/>
          <w:numId w:val="3"/>
        </w:numPr>
        <w:tabs>
          <w:tab w:val="left" w:pos="720"/>
        </w:tabs>
        <w:spacing w:line="360" w:lineRule="auto"/>
        <w:rPr>
          <w:rFonts w:ascii="Arial" w:eastAsia="Calibri" w:hAnsi="Arial" w:cs="Arial"/>
          <w:bCs/>
          <w:color w:val="000000"/>
          <w:sz w:val="20"/>
          <w:szCs w:val="20"/>
        </w:rPr>
      </w:pPr>
      <w:r w:rsidRPr="002A443A">
        <w:rPr>
          <w:rFonts w:ascii="Arial" w:eastAsia="Calibri" w:hAnsi="Arial" w:cs="Arial"/>
          <w:bCs/>
          <w:color w:val="000000"/>
          <w:sz w:val="20"/>
          <w:szCs w:val="20"/>
        </w:rPr>
        <w:t>Παπακώστα Βαΐα</w:t>
      </w:r>
      <w:r w:rsidRPr="002A443A">
        <w:rPr>
          <w:rFonts w:ascii="Cambria" w:eastAsia="Calibri" w:hAnsi="Cambria" w:cs="Arial"/>
          <w:bCs/>
          <w:color w:val="000000"/>
        </w:rPr>
        <w:t xml:space="preserve">  ΠΕ02</w:t>
      </w:r>
    </w:p>
    <w:p w:rsidR="002A443A" w:rsidRPr="00844480" w:rsidRDefault="002A443A" w:rsidP="002A443A">
      <w:pPr>
        <w:pStyle w:val="a3"/>
        <w:numPr>
          <w:ilvl w:val="1"/>
          <w:numId w:val="3"/>
        </w:numPr>
        <w:tabs>
          <w:tab w:val="left" w:pos="720"/>
        </w:tabs>
        <w:spacing w:line="360" w:lineRule="auto"/>
        <w:rPr>
          <w:rFonts w:ascii="Arial" w:eastAsia="Calibri" w:hAnsi="Arial" w:cs="Arial"/>
          <w:bCs/>
          <w:color w:val="000000"/>
          <w:sz w:val="20"/>
          <w:szCs w:val="20"/>
        </w:rPr>
      </w:pPr>
      <w:r w:rsidRPr="002A443A">
        <w:rPr>
          <w:rFonts w:ascii="Arial" w:eastAsia="Calibri" w:hAnsi="Arial" w:cs="Arial"/>
          <w:bCs/>
          <w:color w:val="000000"/>
          <w:sz w:val="20"/>
          <w:szCs w:val="20"/>
        </w:rPr>
        <w:t>Κοτσανίτη Μαρία ΠΕ</w:t>
      </w:r>
      <w:r>
        <w:rPr>
          <w:rFonts w:ascii="Arial" w:hAnsi="Arial" w:cs="Arial"/>
          <w:bCs/>
          <w:color w:val="000000"/>
          <w:sz w:val="20"/>
          <w:szCs w:val="20"/>
        </w:rPr>
        <w:t>02</w:t>
      </w:r>
    </w:p>
    <w:p w:rsidR="00844480" w:rsidRPr="00844480" w:rsidRDefault="00844480" w:rsidP="00844480">
      <w:pPr>
        <w:pStyle w:val="a3"/>
        <w:numPr>
          <w:ilvl w:val="0"/>
          <w:numId w:val="3"/>
        </w:numPr>
        <w:tabs>
          <w:tab w:val="left" w:pos="720"/>
        </w:tabs>
        <w:spacing w:line="360" w:lineRule="auto"/>
        <w:rPr>
          <w:rFonts w:ascii="Arial" w:eastAsia="Calibri" w:hAnsi="Arial" w:cs="Arial"/>
          <w:bCs/>
          <w:color w:val="000000"/>
          <w:sz w:val="20"/>
          <w:szCs w:val="20"/>
        </w:rPr>
      </w:pPr>
      <w:r>
        <w:rPr>
          <w:rFonts w:ascii="Arial" w:hAnsi="Arial" w:cs="Arial"/>
          <w:bCs/>
          <w:color w:val="000000"/>
          <w:sz w:val="20"/>
          <w:szCs w:val="20"/>
        </w:rPr>
        <w:t xml:space="preserve">Στα πλαίσια των </w:t>
      </w:r>
      <w:r>
        <w:rPr>
          <w:rFonts w:ascii="Arial" w:hAnsi="Arial" w:cs="Arial"/>
          <w:b/>
          <w:bCs/>
          <w:color w:val="000000"/>
          <w:sz w:val="20"/>
          <w:szCs w:val="20"/>
        </w:rPr>
        <w:t>Πολιτιστικών Π</w:t>
      </w:r>
      <w:r w:rsidRPr="00844480">
        <w:rPr>
          <w:rFonts w:ascii="Arial" w:hAnsi="Arial" w:cs="Arial"/>
          <w:b/>
          <w:bCs/>
          <w:color w:val="000000"/>
          <w:sz w:val="20"/>
          <w:szCs w:val="20"/>
        </w:rPr>
        <w:t>ρογραμμάτων</w:t>
      </w:r>
      <w:r>
        <w:rPr>
          <w:rFonts w:ascii="Arial" w:hAnsi="Arial" w:cs="Arial"/>
          <w:bCs/>
          <w:color w:val="000000"/>
          <w:sz w:val="20"/>
          <w:szCs w:val="20"/>
        </w:rPr>
        <w:t xml:space="preserve"> το σχολείο μας συμμετέχει σε δύο προγράμματα με τίτλους:</w:t>
      </w:r>
    </w:p>
    <w:p w:rsidR="00844480" w:rsidRPr="00844480" w:rsidRDefault="00844480" w:rsidP="00844480">
      <w:pPr>
        <w:pStyle w:val="a3"/>
        <w:numPr>
          <w:ilvl w:val="1"/>
          <w:numId w:val="3"/>
        </w:numPr>
        <w:tabs>
          <w:tab w:val="left" w:pos="720"/>
        </w:tabs>
        <w:spacing w:line="360" w:lineRule="auto"/>
        <w:rPr>
          <w:rFonts w:ascii="Arial" w:eastAsia="Calibri" w:hAnsi="Arial" w:cs="Arial"/>
          <w:bCs/>
          <w:color w:val="000000"/>
          <w:sz w:val="20"/>
          <w:szCs w:val="20"/>
        </w:rPr>
      </w:pPr>
      <w:r>
        <w:rPr>
          <w:rFonts w:ascii="Arial" w:hAnsi="Arial" w:cs="Arial"/>
          <w:bCs/>
          <w:color w:val="000000"/>
          <w:sz w:val="20"/>
          <w:szCs w:val="20"/>
        </w:rPr>
        <w:t>«</w:t>
      </w:r>
      <w:r w:rsidRPr="00844480">
        <w:rPr>
          <w:rFonts w:ascii="Arial" w:hAnsi="Arial" w:cs="Arial"/>
          <w:b/>
          <w:bCs/>
          <w:color w:val="000000"/>
          <w:sz w:val="20"/>
          <w:szCs w:val="20"/>
        </w:rPr>
        <w:t>Ανοιχτοί στη μαθητική – πολιτιστική ετερότητα</w:t>
      </w:r>
      <w:r>
        <w:rPr>
          <w:rFonts w:ascii="Arial" w:hAnsi="Arial" w:cs="Arial"/>
          <w:bCs/>
          <w:color w:val="000000"/>
          <w:sz w:val="20"/>
          <w:szCs w:val="20"/>
        </w:rPr>
        <w:t>» με συντονιστή καθηγητή τον Πλιάκο Αλέξιο  ΠΕ03 και συμμετέχουσα καθηγήτρια την Μελιγγιώτη Ελένη ΠΕ04-01.</w:t>
      </w:r>
    </w:p>
    <w:p w:rsidR="00844480" w:rsidRDefault="00844480" w:rsidP="00844480">
      <w:pPr>
        <w:pStyle w:val="a3"/>
        <w:numPr>
          <w:ilvl w:val="1"/>
          <w:numId w:val="3"/>
        </w:numPr>
      </w:pPr>
      <w:r>
        <w:rPr>
          <w:rFonts w:ascii="Arial" w:hAnsi="Arial" w:cs="Arial"/>
          <w:bCs/>
          <w:color w:val="000000"/>
          <w:sz w:val="20"/>
          <w:szCs w:val="20"/>
        </w:rPr>
        <w:lastRenderedPageBreak/>
        <w:t>«</w:t>
      </w:r>
      <w:r w:rsidRPr="00844480">
        <w:rPr>
          <w:rFonts w:ascii="Arial" w:hAnsi="Arial" w:cs="Arial"/>
          <w:b/>
          <w:bCs/>
          <w:color w:val="000000"/>
          <w:sz w:val="20"/>
          <w:szCs w:val="20"/>
        </w:rPr>
        <w:t>Πολιτισμική διαφορετικότητα στο σχολείο</w:t>
      </w:r>
      <w:r>
        <w:rPr>
          <w:rFonts w:ascii="Arial" w:hAnsi="Arial" w:cs="Arial"/>
          <w:bCs/>
          <w:color w:val="000000"/>
          <w:sz w:val="20"/>
          <w:szCs w:val="20"/>
        </w:rPr>
        <w:t xml:space="preserve">» με συντονίστρια καθηγήτρια την Μελιγγιώτη Ελένη ΠΕ04-01 και συμμετέχοντες καθηγητές την </w:t>
      </w:r>
      <w:r>
        <w:t>Τσέφα Κασσιανή ΠΕ04-02 και τον Τραϊκάπη Γεώργιο ΠΕ11.</w:t>
      </w:r>
    </w:p>
    <w:p w:rsidR="00844480" w:rsidRPr="00844480" w:rsidRDefault="00844480" w:rsidP="00844480">
      <w:pPr>
        <w:pStyle w:val="a3"/>
        <w:numPr>
          <w:ilvl w:val="0"/>
          <w:numId w:val="3"/>
        </w:numPr>
        <w:tabs>
          <w:tab w:val="left" w:pos="720"/>
        </w:tabs>
        <w:spacing w:line="360" w:lineRule="auto"/>
        <w:rPr>
          <w:rFonts w:ascii="Arial" w:eastAsia="Calibri" w:hAnsi="Arial" w:cs="Arial"/>
          <w:bCs/>
          <w:color w:val="000000"/>
          <w:sz w:val="20"/>
          <w:szCs w:val="20"/>
        </w:rPr>
      </w:pPr>
      <w:r>
        <w:rPr>
          <w:rFonts w:ascii="Arial" w:hAnsi="Arial" w:cs="Arial"/>
          <w:bCs/>
          <w:color w:val="000000"/>
          <w:sz w:val="20"/>
          <w:szCs w:val="20"/>
        </w:rPr>
        <w:t xml:space="preserve">Στα πλαίσια των </w:t>
      </w:r>
      <w:r>
        <w:rPr>
          <w:rFonts w:ascii="Arial" w:hAnsi="Arial" w:cs="Arial"/>
          <w:b/>
          <w:bCs/>
          <w:color w:val="000000"/>
          <w:sz w:val="20"/>
          <w:szCs w:val="20"/>
        </w:rPr>
        <w:t>Περιβαλλοντικών  Π</w:t>
      </w:r>
      <w:r w:rsidRPr="00844480">
        <w:rPr>
          <w:rFonts w:ascii="Arial" w:hAnsi="Arial" w:cs="Arial"/>
          <w:b/>
          <w:bCs/>
          <w:color w:val="000000"/>
          <w:sz w:val="20"/>
          <w:szCs w:val="20"/>
        </w:rPr>
        <w:t>ρογραμμάτων</w:t>
      </w:r>
      <w:r>
        <w:rPr>
          <w:rFonts w:ascii="Arial" w:hAnsi="Arial" w:cs="Arial"/>
          <w:bCs/>
          <w:color w:val="000000"/>
          <w:sz w:val="20"/>
          <w:szCs w:val="20"/>
        </w:rPr>
        <w:t xml:space="preserve"> το σχολείο μας συμμετέχει σε δύο προγράμματα με τίτλους:</w:t>
      </w:r>
    </w:p>
    <w:p w:rsidR="00844480" w:rsidRDefault="00844480" w:rsidP="00844480">
      <w:pPr>
        <w:pStyle w:val="a3"/>
        <w:numPr>
          <w:ilvl w:val="0"/>
          <w:numId w:val="8"/>
        </w:numPr>
      </w:pPr>
      <w:r>
        <w:t>«</w:t>
      </w:r>
      <w:r w:rsidRPr="00844480">
        <w:rPr>
          <w:b/>
        </w:rPr>
        <w:t>Οι φτερωτοί επισκέπτες της λίμνης Παμβώτιδας</w:t>
      </w:r>
      <w:r>
        <w:t>» με συντονίστρια την καθηγήτρια Μπρίτσα Ελεονώρα ΠΕ86 και συμμετέχοντες καθηγητές τοη Δήμο Νικόλαο ΠΕ και Κωλέττη Τριανταφυλλιά ΠΕ02.</w:t>
      </w:r>
    </w:p>
    <w:p w:rsidR="00844480" w:rsidRDefault="00844480" w:rsidP="00844480">
      <w:pPr>
        <w:pStyle w:val="a3"/>
        <w:numPr>
          <w:ilvl w:val="0"/>
          <w:numId w:val="8"/>
        </w:numPr>
      </w:pPr>
      <w:r>
        <w:t>«</w:t>
      </w:r>
      <w:r w:rsidRPr="00844480">
        <w:rPr>
          <w:b/>
        </w:rPr>
        <w:t>Ο υδροβιότοπος της λίμνης Παμβώτιδας ως πηγή ζωής για τον άνθρωπο και την φύση</w:t>
      </w:r>
      <w:r>
        <w:t xml:space="preserve">» με συντονιστή τον καθηγητή Τραϊκάπη Γεώργιο ΠΕ11 και συμμετέχουσα καθηγήτρια </w:t>
      </w:r>
      <w:r>
        <w:rPr>
          <w:rFonts w:ascii="Arial" w:hAnsi="Arial" w:cs="Arial"/>
          <w:bCs/>
          <w:color w:val="000000"/>
          <w:sz w:val="20"/>
          <w:szCs w:val="20"/>
        </w:rPr>
        <w:t>την Μελιγγιώτη Ελένη ΠΕ04-01.</w:t>
      </w:r>
      <w:r>
        <w:t xml:space="preserve"> </w:t>
      </w:r>
    </w:p>
    <w:p w:rsidR="00B27A20" w:rsidRDefault="00B27A20" w:rsidP="00B27A20">
      <w:pPr>
        <w:pStyle w:val="a3"/>
        <w:ind w:left="1440"/>
      </w:pPr>
    </w:p>
    <w:p w:rsidR="00B27A20" w:rsidRDefault="00B27A20" w:rsidP="00B27A20"/>
    <w:p w:rsidR="006443FD" w:rsidRDefault="00B27A20" w:rsidP="00B27A20">
      <w:r>
        <w:t xml:space="preserve">Το σχολείο μας στα πλαίσια της </w:t>
      </w:r>
      <w:r w:rsidR="006443FD" w:rsidRPr="006443FD">
        <w:rPr>
          <w:b/>
        </w:rPr>
        <w:t>6</w:t>
      </w:r>
      <w:r w:rsidR="006443FD" w:rsidRPr="006443FD">
        <w:rPr>
          <w:b/>
          <w:vertAlign w:val="superscript"/>
        </w:rPr>
        <w:t>ης</w:t>
      </w:r>
      <w:r w:rsidR="006443FD" w:rsidRPr="006443FD">
        <w:rPr>
          <w:b/>
        </w:rPr>
        <w:t xml:space="preserve"> Πανελλήνιας-Ευρωπαϊκής </w:t>
      </w:r>
      <w:r w:rsidR="00674E57" w:rsidRPr="006443FD">
        <w:rPr>
          <w:b/>
        </w:rPr>
        <w:t>Η</w:t>
      </w:r>
      <w:r w:rsidRPr="006443FD">
        <w:rPr>
          <w:b/>
        </w:rPr>
        <w:t xml:space="preserve">μέρας </w:t>
      </w:r>
      <w:r w:rsidR="006443FD" w:rsidRPr="006443FD">
        <w:rPr>
          <w:b/>
        </w:rPr>
        <w:t xml:space="preserve">Σχολικού </w:t>
      </w:r>
      <w:r w:rsidRPr="006443FD">
        <w:rPr>
          <w:b/>
        </w:rPr>
        <w:t>Αθλητισμού</w:t>
      </w:r>
      <w:r w:rsidR="008F6D4B">
        <w:t xml:space="preserve"> </w:t>
      </w:r>
      <w:r w:rsidR="006443FD">
        <w:t>«</w:t>
      </w:r>
      <w:r w:rsidR="006443FD" w:rsidRPr="006443FD">
        <w:rPr>
          <w:b/>
        </w:rPr>
        <w:t>Αγαπώ την άθληση-Αγαπώ την υγεία μου</w:t>
      </w:r>
      <w:r w:rsidR="006443FD">
        <w:t xml:space="preserve">» </w:t>
      </w:r>
      <w:r w:rsidR="00674E57">
        <w:t xml:space="preserve">και μετά από πρόσκληση του Γυμνασίου Κουτσελιού  πραγματοποίησε επίσκεψη στις εγκαταστάσεις του </w:t>
      </w:r>
      <w:r w:rsidR="008F6D4B">
        <w:t>στις 1/10/19</w:t>
      </w:r>
      <w:r w:rsidR="006443FD">
        <w:t xml:space="preserve">. </w:t>
      </w:r>
      <w:r w:rsidR="008F6D4B">
        <w:t xml:space="preserve"> </w:t>
      </w:r>
      <w:r w:rsidR="006443FD">
        <w:t>Στα πλαίσια της εκδήλωσης οι μαθητές και οι μαθήτριες  και των δύο σχολείων συμμετείχαν  σε ομαδικά και ατομικά αθλήματα. Μαθήτριες του σχολείου μας παρουσίασαν πρόγραμμα με Μοντέρνο χορό και Λάτιν. Στο τέλος της εκδήλωσης δόθηκαν αναμνηστικά διπλώματα στους μαθητές και στις μαθήτριες.</w:t>
      </w:r>
    </w:p>
    <w:p w:rsidR="006443FD" w:rsidRPr="006443FD" w:rsidRDefault="006443FD" w:rsidP="006443FD"/>
    <w:p w:rsidR="006443FD" w:rsidRDefault="006443FD" w:rsidP="006443FD"/>
    <w:p w:rsidR="00B27A20" w:rsidRPr="006443FD" w:rsidRDefault="00B27A20" w:rsidP="006443FD"/>
    <w:sectPr w:rsidR="00B27A20" w:rsidRPr="006443FD" w:rsidSect="005724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7AAD"/>
    <w:multiLevelType w:val="hybridMultilevel"/>
    <w:tmpl w:val="485688F8"/>
    <w:lvl w:ilvl="0" w:tplc="03C89058">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76CB6"/>
    <w:multiLevelType w:val="hybridMultilevel"/>
    <w:tmpl w:val="AF3AE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152715"/>
    <w:multiLevelType w:val="hybridMultilevel"/>
    <w:tmpl w:val="F3CA2D82"/>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2710B8"/>
    <w:multiLevelType w:val="hybridMultilevel"/>
    <w:tmpl w:val="B81EE2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277A37"/>
    <w:multiLevelType w:val="hybridMultilevel"/>
    <w:tmpl w:val="C972C07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A1576B"/>
    <w:multiLevelType w:val="hybridMultilevel"/>
    <w:tmpl w:val="2A94BC16"/>
    <w:lvl w:ilvl="0" w:tplc="15CCB764">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AF05DC"/>
    <w:multiLevelType w:val="hybridMultilevel"/>
    <w:tmpl w:val="EBF6EF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6C292556"/>
    <w:multiLevelType w:val="hybridMultilevel"/>
    <w:tmpl w:val="3C866B70"/>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025"/>
    <w:rsid w:val="00204042"/>
    <w:rsid w:val="002A443A"/>
    <w:rsid w:val="00525025"/>
    <w:rsid w:val="0057242D"/>
    <w:rsid w:val="006443FD"/>
    <w:rsid w:val="00674E57"/>
    <w:rsid w:val="007864D3"/>
    <w:rsid w:val="00844480"/>
    <w:rsid w:val="008F6D4B"/>
    <w:rsid w:val="00B27A20"/>
    <w:rsid w:val="00BC07CB"/>
    <w:rsid w:val="00F90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025"/>
    <w:pPr>
      <w:ind w:left="720"/>
      <w:contextualSpacing/>
    </w:pPr>
  </w:style>
  <w:style w:type="paragraph" w:styleId="Web">
    <w:name w:val="Normal (Web)"/>
    <w:basedOn w:val="a"/>
    <w:uiPriority w:val="99"/>
    <w:rsid w:val="006443F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469</Words>
  <Characters>2536</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Passias</dc:creator>
  <cp:lastModifiedBy>Passias</cp:lastModifiedBy>
  <cp:revision>4</cp:revision>
  <dcterms:created xsi:type="dcterms:W3CDTF">2020-06-24T08:57:00Z</dcterms:created>
  <dcterms:modified xsi:type="dcterms:W3CDTF">2020-06-24T20:41:00Z</dcterms:modified>
</cp:coreProperties>
</file>